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6B" w:rsidRDefault="008B3134" w:rsidP="008B3134">
      <w:pPr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</w:pPr>
      <w:r w:rsidRPr="008B3134">
        <w:rPr>
          <w:rFonts w:ascii="Times New Roman" w:hAnsi="Times New Roman" w:cs="Times New Roman"/>
          <w:noProof/>
          <w:color w:val="2F5496" w:themeColor="accent5" w:themeShade="BF"/>
          <w:sz w:val="32"/>
          <w:szCs w:val="32"/>
          <w:lang w:eastAsia="ru-RU"/>
        </w:rPr>
        <w:drawing>
          <wp:anchor distT="0" distB="0" distL="180340" distR="180340" simplePos="0" relativeHeight="251658240" behindDoc="1" locked="0" layoutInCell="1" allowOverlap="1" wp14:anchorId="0E4008E0" wp14:editId="49A1444E">
            <wp:simplePos x="0" y="0"/>
            <wp:positionH relativeFrom="column">
              <wp:posOffset>27940</wp:posOffset>
            </wp:positionH>
            <wp:positionV relativeFrom="paragraph">
              <wp:posOffset>0</wp:posOffset>
            </wp:positionV>
            <wp:extent cx="1677600" cy="1900800"/>
            <wp:effectExtent l="0" t="0" r="0" b="4445"/>
            <wp:wrapTight wrapText="right">
              <wp:wrapPolygon edited="0">
                <wp:start x="10060" y="0"/>
                <wp:lineTo x="491" y="3031"/>
                <wp:lineTo x="0" y="4547"/>
                <wp:lineTo x="0" y="18836"/>
                <wp:lineTo x="9569" y="21434"/>
                <wp:lineTo x="11777" y="21434"/>
                <wp:lineTo x="21346" y="18836"/>
                <wp:lineTo x="21346" y="4547"/>
                <wp:lineTo x="21101" y="3248"/>
                <wp:lineTo x="18402" y="2165"/>
                <wp:lineTo x="11287" y="0"/>
                <wp:lineTo x="1006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4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0" cy="19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134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  <w:t>Мы рады приветствовать вас на страничке нашей профсоюзной организации. Профсоюзная организация объединяет всех членов коллектива, участвует в повседневной жизни – буднях и праздниках, конкурсах и соревнованиях, бережет традиции детского сада.</w:t>
      </w:r>
    </w:p>
    <w:p w:rsidR="008B3134" w:rsidRDefault="008B3134" w:rsidP="008B3134">
      <w:pPr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</w:pPr>
    </w:p>
    <w:p w:rsidR="008B3134" w:rsidRPr="00A958EF" w:rsidRDefault="008B3134" w:rsidP="00A958EF">
      <w:pPr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A958EF"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  <w:t>Организации, регламентирующие деятельность ППО</w:t>
      </w:r>
    </w:p>
    <w:p w:rsidR="008B3134" w:rsidRPr="00A958EF" w:rsidRDefault="008B3134" w:rsidP="008B3134">
      <w:pPr>
        <w:numPr>
          <w:ilvl w:val="0"/>
          <w:numId w:val="1"/>
        </w:numPr>
        <w:rPr>
          <w:rFonts w:ascii="Times New Roman" w:hAnsi="Times New Roman" w:cs="Times New Roman"/>
          <w:color w:val="171717" w:themeColor="background2" w:themeShade="1A"/>
          <w:sz w:val="32"/>
          <w:szCs w:val="32"/>
        </w:rPr>
      </w:pPr>
      <w:r w:rsidRPr="00A958EF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>Центральный комитет Профсоюза работников народного образования и науки РФ - </w:t>
      </w:r>
      <w:hyperlink r:id="rId6" w:tgtFrame="_blank" w:history="1">
        <w:r w:rsidRPr="00A958EF">
          <w:rPr>
            <w:rStyle w:val="a3"/>
            <w:rFonts w:ascii="Times New Roman" w:hAnsi="Times New Roman" w:cs="Times New Roman"/>
            <w:color w:val="171717" w:themeColor="background2" w:themeShade="1A"/>
            <w:sz w:val="32"/>
            <w:szCs w:val="32"/>
          </w:rPr>
          <w:t>www.ed-union.ru</w:t>
        </w:r>
      </w:hyperlink>
    </w:p>
    <w:p w:rsidR="008B3134" w:rsidRDefault="008B3134" w:rsidP="008B3134">
      <w:pPr>
        <w:numPr>
          <w:ilvl w:val="0"/>
          <w:numId w:val="1"/>
        </w:numPr>
        <w:rPr>
          <w:rFonts w:ascii="Times New Roman" w:hAnsi="Times New Roman" w:cs="Times New Roman"/>
          <w:color w:val="171717" w:themeColor="background2" w:themeShade="1A"/>
          <w:sz w:val="32"/>
          <w:szCs w:val="32"/>
        </w:rPr>
      </w:pPr>
      <w:r w:rsidRPr="00A958EF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>Забайкальская краевая организация профсоюза работников народного образов</w:t>
      </w:r>
      <w:r w:rsidR="00A958EF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>ания и науки</w:t>
      </w:r>
      <w:r w:rsidRPr="00A958EF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 xml:space="preserve"> </w:t>
      </w:r>
      <w:hyperlink r:id="rId7" w:history="1">
        <w:r w:rsidR="00A958EF" w:rsidRPr="00FB63B3">
          <w:rPr>
            <w:rStyle w:val="a3"/>
            <w:rFonts w:ascii="Times New Roman" w:hAnsi="Times New Roman" w:cs="Times New Roman"/>
            <w:color w:val="000913" w:themeColor="hyperlink" w:themeShade="1A"/>
            <w:sz w:val="32"/>
            <w:szCs w:val="32"/>
          </w:rPr>
          <w:t>http://zabprofobr.ru/</w:t>
        </w:r>
      </w:hyperlink>
    </w:p>
    <w:p w:rsidR="00A958EF" w:rsidRDefault="00A958EF" w:rsidP="00A958EF">
      <w:pPr>
        <w:ind w:left="720"/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</w:p>
    <w:p w:rsidR="00A958EF" w:rsidRDefault="00A958EF" w:rsidP="00A958EF">
      <w:pPr>
        <w:ind w:left="720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A958EF"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  <w:t>Действующее законодательство</w:t>
      </w:r>
    </w:p>
    <w:p w:rsidR="00A958EF" w:rsidRDefault="00A958EF" w:rsidP="00A958EF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171717" w:themeColor="background2" w:themeShade="1A"/>
          <w:sz w:val="32"/>
          <w:szCs w:val="32"/>
        </w:rPr>
      </w:pPr>
      <w:r w:rsidRPr="00A958EF">
        <w:rPr>
          <w:rFonts w:ascii="Times New Roman" w:hAnsi="Times New Roman" w:cs="Times New Roman"/>
          <w:bCs/>
          <w:color w:val="171717" w:themeColor="background2" w:themeShade="1A"/>
          <w:sz w:val="32"/>
          <w:szCs w:val="32"/>
        </w:rPr>
        <w:t xml:space="preserve">Трудовой кодекс Российской Федерации </w:t>
      </w:r>
      <w:hyperlink r:id="rId8" w:history="1">
        <w:r w:rsidRPr="00A958EF">
          <w:rPr>
            <w:rStyle w:val="a3"/>
            <w:rFonts w:ascii="Times New Roman" w:hAnsi="Times New Roman" w:cs="Times New Roman"/>
            <w:bCs/>
            <w:color w:val="000913" w:themeColor="hyperlink" w:themeShade="1A"/>
            <w:sz w:val="32"/>
            <w:szCs w:val="32"/>
          </w:rPr>
          <w:t>http://www.trudkodeks.ru/</w:t>
        </w:r>
      </w:hyperlink>
    </w:p>
    <w:p w:rsidR="00F80EE0" w:rsidRDefault="00F80EE0" w:rsidP="00F80EE0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171717" w:themeColor="background2" w:themeShade="1A"/>
          <w:sz w:val="32"/>
          <w:szCs w:val="32"/>
        </w:rPr>
      </w:pPr>
      <w:r w:rsidRPr="00F80EE0">
        <w:rPr>
          <w:rFonts w:ascii="Times New Roman" w:hAnsi="Times New Roman" w:cs="Times New Roman"/>
          <w:bCs/>
          <w:color w:val="171717" w:themeColor="background2" w:themeShade="1A"/>
          <w:sz w:val="32"/>
          <w:szCs w:val="32"/>
        </w:rPr>
        <w:t>Федеральный закон РФ "О профсоюзах, их правах и гарантиях деятельности"</w:t>
      </w:r>
    </w:p>
    <w:p w:rsidR="00F80EE0" w:rsidRPr="00F80EE0" w:rsidRDefault="00F80EE0" w:rsidP="00F80EE0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171717" w:themeColor="background2" w:themeShade="1A"/>
          <w:sz w:val="32"/>
          <w:szCs w:val="32"/>
        </w:rPr>
      </w:pPr>
      <w:r w:rsidRPr="00F80EE0">
        <w:rPr>
          <w:rFonts w:ascii="Times New Roman" w:hAnsi="Times New Roman" w:cs="Times New Roman"/>
          <w:bCs/>
          <w:color w:val="171717" w:themeColor="background2" w:themeShade="1A"/>
          <w:sz w:val="32"/>
          <w:szCs w:val="32"/>
        </w:rPr>
        <w:t xml:space="preserve">Устав профессионального союза работников народного образования и науки Российской Федерации  </w:t>
      </w:r>
    </w:p>
    <w:p w:rsidR="00F80EE0" w:rsidRPr="00F80EE0" w:rsidRDefault="00F80EE0" w:rsidP="00445FC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171717" w:themeColor="background2" w:themeShade="1A"/>
          <w:sz w:val="32"/>
          <w:szCs w:val="32"/>
        </w:rPr>
      </w:pPr>
      <w:r w:rsidRPr="00F80EE0">
        <w:rPr>
          <w:rFonts w:ascii="Times New Roman" w:hAnsi="Times New Roman" w:cs="Times New Roman"/>
          <w:bCs/>
          <w:color w:val="171717" w:themeColor="background2" w:themeShade="1A"/>
          <w:sz w:val="32"/>
          <w:szCs w:val="32"/>
        </w:rPr>
        <w:t>Федеральный закон РФ "Об образовании в Российской Федерации"</w:t>
      </w:r>
    </w:p>
    <w:p w:rsidR="00F80EE0" w:rsidRPr="00F80EE0" w:rsidRDefault="00F80EE0" w:rsidP="00F80EE0">
      <w:pPr>
        <w:pStyle w:val="a4"/>
        <w:rPr>
          <w:rFonts w:ascii="Times New Roman" w:hAnsi="Times New Roman" w:cs="Times New Roman"/>
          <w:bCs/>
          <w:color w:val="171717" w:themeColor="background2" w:themeShade="1A"/>
          <w:sz w:val="32"/>
          <w:szCs w:val="32"/>
        </w:rPr>
      </w:pPr>
    </w:p>
    <w:p w:rsidR="00A958EF" w:rsidRDefault="00A958EF" w:rsidP="00A958EF">
      <w:pPr>
        <w:ind w:left="720"/>
        <w:rPr>
          <w:rFonts w:ascii="Times New Roman" w:hAnsi="Times New Roman" w:cs="Times New Roman"/>
          <w:color w:val="171717" w:themeColor="background2" w:themeShade="1A"/>
          <w:sz w:val="32"/>
          <w:szCs w:val="32"/>
        </w:rPr>
      </w:pPr>
    </w:p>
    <w:p w:rsidR="00F80EE0" w:rsidRDefault="00F80EE0" w:rsidP="00A958EF">
      <w:pPr>
        <w:ind w:left="720"/>
        <w:rPr>
          <w:rFonts w:ascii="Times New Roman" w:hAnsi="Times New Roman" w:cs="Times New Roman"/>
          <w:color w:val="171717" w:themeColor="background2" w:themeShade="1A"/>
          <w:sz w:val="32"/>
          <w:szCs w:val="32"/>
        </w:rPr>
      </w:pPr>
    </w:p>
    <w:p w:rsidR="00F80EE0" w:rsidRDefault="00F80EE0" w:rsidP="00A958EF">
      <w:pPr>
        <w:ind w:left="720"/>
        <w:rPr>
          <w:rFonts w:ascii="Times New Roman" w:hAnsi="Times New Roman" w:cs="Times New Roman"/>
          <w:color w:val="171717" w:themeColor="background2" w:themeShade="1A"/>
          <w:sz w:val="32"/>
          <w:szCs w:val="32"/>
        </w:rPr>
      </w:pPr>
    </w:p>
    <w:p w:rsidR="00F80EE0" w:rsidRDefault="00F80EE0" w:rsidP="00A958EF">
      <w:pPr>
        <w:ind w:left="720"/>
        <w:rPr>
          <w:rFonts w:ascii="Times New Roman" w:hAnsi="Times New Roman" w:cs="Times New Roman"/>
          <w:color w:val="171717" w:themeColor="background2" w:themeShade="1A"/>
          <w:sz w:val="32"/>
          <w:szCs w:val="32"/>
        </w:rPr>
      </w:pPr>
    </w:p>
    <w:p w:rsidR="00F80EE0" w:rsidRDefault="00F80EE0" w:rsidP="00A958EF">
      <w:pPr>
        <w:ind w:left="720"/>
        <w:rPr>
          <w:rFonts w:ascii="Times New Roman" w:hAnsi="Times New Roman" w:cs="Times New Roman"/>
          <w:color w:val="171717" w:themeColor="background2" w:themeShade="1A"/>
          <w:sz w:val="32"/>
          <w:szCs w:val="32"/>
        </w:rPr>
      </w:pPr>
    </w:p>
    <w:p w:rsidR="00F80EE0" w:rsidRDefault="00F80EE0" w:rsidP="00A958EF">
      <w:pPr>
        <w:ind w:left="720"/>
        <w:rPr>
          <w:rFonts w:ascii="Times New Roman" w:hAnsi="Times New Roman" w:cs="Times New Roman"/>
          <w:color w:val="171717" w:themeColor="background2" w:themeShade="1A"/>
          <w:sz w:val="32"/>
          <w:szCs w:val="32"/>
        </w:rPr>
      </w:pPr>
    </w:p>
    <w:p w:rsidR="00F80EE0" w:rsidRPr="00A958EF" w:rsidRDefault="00F80EE0" w:rsidP="00A958EF">
      <w:pPr>
        <w:ind w:left="720"/>
        <w:rPr>
          <w:rFonts w:ascii="Times New Roman" w:hAnsi="Times New Roman" w:cs="Times New Roman"/>
          <w:color w:val="171717" w:themeColor="background2" w:themeShade="1A"/>
          <w:sz w:val="32"/>
          <w:szCs w:val="32"/>
        </w:rPr>
      </w:pPr>
    </w:p>
    <w:p w:rsidR="00F80EE0" w:rsidRPr="00F80EE0" w:rsidRDefault="00F80EE0" w:rsidP="00F80EE0">
      <w:pPr>
        <w:shd w:val="clear" w:color="auto" w:fill="FFFFFF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eastAsia="ru-RU"/>
        </w:rPr>
      </w:pPr>
      <w:r w:rsidRPr="00F80EE0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eastAsia="ru-RU"/>
        </w:rPr>
        <w:lastRenderedPageBreak/>
        <w:t>Основ</w:t>
      </w:r>
      <w:r w:rsidR="008C2E3E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eastAsia="ru-RU"/>
        </w:rPr>
        <w:t>ные направления деятельности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eastAsia="ru-RU"/>
        </w:rPr>
        <w:t xml:space="preserve"> МДОУ д</w:t>
      </w:r>
      <w:r w:rsidRPr="00F80EE0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eastAsia="ru-RU"/>
        </w:rPr>
        <w:t>с «Малыш»</w:t>
      </w:r>
    </w:p>
    <w:p w:rsidR="00F80EE0" w:rsidRPr="00F80EE0" w:rsidRDefault="00F80EE0" w:rsidP="00F80EE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ru-RU"/>
        </w:rPr>
      </w:pPr>
      <w:r w:rsidRPr="00F80EE0"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ru-RU"/>
        </w:rPr>
        <w:t>Разработка и принятие коллективного договора.</w:t>
      </w:r>
    </w:p>
    <w:p w:rsidR="00F80EE0" w:rsidRPr="00F80EE0" w:rsidRDefault="00F80EE0" w:rsidP="00F80EE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ru-RU"/>
        </w:rPr>
      </w:pPr>
      <w:r w:rsidRPr="00F80EE0"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ru-RU"/>
        </w:rPr>
        <w:t>Контроль за ходом выполнения коллективного договора и соглашений.</w:t>
      </w:r>
    </w:p>
    <w:p w:rsidR="00F80EE0" w:rsidRPr="00F80EE0" w:rsidRDefault="00F80EE0" w:rsidP="00F80EE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ru-RU"/>
        </w:rPr>
      </w:pPr>
      <w:r w:rsidRPr="00F80EE0"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ru-RU"/>
        </w:rPr>
        <w:t>Разработка и экспертиза документов, обеспечивающих социально- экономическое положение и трудовые гарантии членов профсоюза.</w:t>
      </w:r>
    </w:p>
    <w:p w:rsidR="00F80EE0" w:rsidRPr="00F80EE0" w:rsidRDefault="00F80EE0" w:rsidP="00F80EE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ru-RU"/>
        </w:rPr>
      </w:pPr>
      <w:r w:rsidRPr="00F80EE0"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ru-RU"/>
        </w:rPr>
        <w:t>Участие в работе профсоюзных объединений на районном и городском уровнях.</w:t>
      </w:r>
    </w:p>
    <w:p w:rsidR="00F80EE0" w:rsidRPr="00F80EE0" w:rsidRDefault="00F80EE0" w:rsidP="00F80EE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ru-RU"/>
        </w:rPr>
      </w:pPr>
      <w:r w:rsidRPr="00F80EE0"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ru-RU"/>
        </w:rPr>
        <w:t>Оздоровительная работа, организация отдыха, культурного досуга сотрудников, их детей.</w:t>
      </w:r>
    </w:p>
    <w:p w:rsidR="00F80EE0" w:rsidRPr="00F80EE0" w:rsidRDefault="00F80EE0" w:rsidP="00F80EE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ru-RU"/>
        </w:rPr>
      </w:pPr>
      <w:r w:rsidRPr="00F80EE0"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ru-RU"/>
        </w:rPr>
        <w:t>Участие в управлении средствами социального страхования.</w:t>
      </w:r>
    </w:p>
    <w:p w:rsidR="00F80EE0" w:rsidRPr="00F80EE0" w:rsidRDefault="00F80EE0" w:rsidP="00F80EE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ru-RU"/>
        </w:rPr>
      </w:pPr>
      <w:r w:rsidRPr="00F80EE0"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ru-RU"/>
        </w:rPr>
        <w:t>Материальная поддержка членов профсоюза.</w:t>
      </w:r>
    </w:p>
    <w:p w:rsidR="00F80EE0" w:rsidRPr="00F80EE0" w:rsidRDefault="00F80EE0" w:rsidP="00F80EE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ru-RU"/>
        </w:rPr>
      </w:pPr>
      <w:r w:rsidRPr="00F80EE0">
        <w:rPr>
          <w:rFonts w:ascii="Times New Roman" w:eastAsia="Times New Roman" w:hAnsi="Times New Roman" w:cs="Times New Roman"/>
          <w:color w:val="171717" w:themeColor="background2" w:themeShade="1A"/>
          <w:sz w:val="32"/>
          <w:szCs w:val="32"/>
          <w:lang w:eastAsia="ru-RU"/>
        </w:rPr>
        <w:t>Помощь в решении жилищно-бытовых вопросов.</w:t>
      </w:r>
    </w:p>
    <w:p w:rsidR="008B3134" w:rsidRDefault="008B3134" w:rsidP="008B3134">
      <w:pPr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</w:p>
    <w:p w:rsidR="008C2E3E" w:rsidRPr="008B3134" w:rsidRDefault="008C2E3E" w:rsidP="008B3134">
      <w:pPr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4472C4" w:themeColor="accent5"/>
          <w:sz w:val="32"/>
          <w:szCs w:val="32"/>
          <w:lang w:eastAsia="ru-RU"/>
        </w:rPr>
        <w:drawing>
          <wp:inline distT="0" distB="0" distL="0" distR="0">
            <wp:extent cx="5940425" cy="39243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len_PPO_moze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2E3E" w:rsidRPr="008B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5889"/>
    <w:multiLevelType w:val="multilevel"/>
    <w:tmpl w:val="712A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E00AB"/>
    <w:multiLevelType w:val="hybridMultilevel"/>
    <w:tmpl w:val="B45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A7857"/>
    <w:multiLevelType w:val="multilevel"/>
    <w:tmpl w:val="FCF4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B0"/>
    <w:rsid w:val="00266497"/>
    <w:rsid w:val="00767097"/>
    <w:rsid w:val="008B3134"/>
    <w:rsid w:val="008C2E3E"/>
    <w:rsid w:val="00A958EF"/>
    <w:rsid w:val="00EA23B0"/>
    <w:rsid w:val="00F8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365C6-9634-4CE5-8F41-C0620A50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1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5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dkode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bprof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-unio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2018-03-27T00:50:00Z</dcterms:created>
  <dcterms:modified xsi:type="dcterms:W3CDTF">2018-03-27T01:57:00Z</dcterms:modified>
</cp:coreProperties>
</file>